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C" w:rsidRPr="009503C7" w:rsidRDefault="004876BC" w:rsidP="0048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KURS PODSTAWOWY dla nauczycieli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Łęcznej</w:t>
      </w:r>
      <w:r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1-7.07.2017</w:t>
      </w:r>
    </w:p>
    <w:p w:rsidR="004876BC" w:rsidRPr="009503C7" w:rsidRDefault="004876BC" w:rsidP="004876BC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Kurs podstawowy dla nauczycieli odbędzie się w </w:t>
      </w:r>
      <w:r>
        <w:rPr>
          <w:rFonts w:ascii="Bookman Old Style" w:eastAsia="Times New Roman" w:hAnsi="Bookman Old Style" w:cstheme="minorHAnsi"/>
          <w:sz w:val="28"/>
          <w:szCs w:val="28"/>
          <w:lang w:eastAsia="pl-PL"/>
        </w:rPr>
        <w:t>Łęcznej</w:t>
      </w: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w terminie: 1- 7 lipca 2017 r</w:t>
      </w:r>
      <w:r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>. w</w:t>
      </w:r>
      <w:r w:rsidRPr="009503C7">
        <w:rPr>
          <w:rFonts w:ascii="Bookman Old Style" w:eastAsia="Times New Roman" w:hAnsi="Bookman Old Style" w:cstheme="minorHAnsi"/>
          <w:b/>
          <w:bCs/>
          <w:sz w:val="28"/>
          <w:szCs w:val="28"/>
          <w:lang w:eastAsia="pl-PL"/>
        </w:rPr>
        <w:t xml:space="preserve"> </w:t>
      </w:r>
      <w:r w:rsidR="002E5151">
        <w:rPr>
          <w:rStyle w:val="5yl5"/>
          <w:rFonts w:ascii="Bookman Old Style" w:hAnsi="Bookman Old Style" w:cstheme="minorHAnsi"/>
          <w:sz w:val="28"/>
          <w:szCs w:val="28"/>
        </w:rPr>
        <w:t>Szkole Podstawowej Nr 4</w:t>
      </w:r>
      <w:r>
        <w:rPr>
          <w:rStyle w:val="5yl5"/>
          <w:rFonts w:ascii="Bookman Old Style" w:hAnsi="Bookman Old Style" w:cstheme="minorHAnsi"/>
          <w:sz w:val="28"/>
          <w:szCs w:val="28"/>
        </w:rPr>
        <w:t xml:space="preserve"> z Oddziałami Integracyjnymi im. Papieża Jana Pawła II, ul. Jaśminowa 6, 21-010 Łęczna</w:t>
      </w:r>
    </w:p>
    <w:p w:rsidR="004876BC" w:rsidRPr="009503C7" w:rsidRDefault="004876BC" w:rsidP="004876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28 czerwca br.</w:t>
      </w:r>
    </w:p>
    <w:p w:rsidR="004876BC" w:rsidRPr="009503C7" w:rsidRDefault="004876BC" w:rsidP="004876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– Polski Związek Szachowy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4876BC" w:rsidRPr="004876BC" w:rsidRDefault="004876BC" w:rsidP="0048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76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</w:t>
      </w:r>
    </w:p>
    <w:p w:rsidR="004876BC" w:rsidRPr="009503C7" w:rsidRDefault="004876BC" w:rsidP="004876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 przeprowadzony zostanie w </w:t>
      </w:r>
      <w:r w:rsidR="00602EC1">
        <w:rPr>
          <w:rFonts w:ascii="Times New Roman" w:eastAsia="Times New Roman" w:hAnsi="Times New Roman" w:cs="Times New Roman"/>
          <w:sz w:val="28"/>
          <w:szCs w:val="28"/>
          <w:lang w:eastAsia="pl-PL"/>
        </w:rPr>
        <w:t>Łęcznej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 w:rsidRPr="009503C7">
        <w:rPr>
          <w:rStyle w:val="5yl5"/>
          <w:rFonts w:ascii="Bookman Old Style" w:hAnsi="Bookman Old Style" w:cstheme="minorHAnsi"/>
          <w:sz w:val="28"/>
          <w:szCs w:val="28"/>
        </w:rPr>
        <w:t xml:space="preserve"> </w:t>
      </w:r>
      <w:r>
        <w:rPr>
          <w:rStyle w:val="5yl5"/>
          <w:rFonts w:ascii="Bookman Old Style" w:hAnsi="Bookman Old Style" w:cstheme="minorHAnsi"/>
          <w:sz w:val="28"/>
          <w:szCs w:val="28"/>
        </w:rPr>
        <w:t>Szkole Podstawowej Nr 4. z Oddziałami Integracyjnymi im. Papieża Jana Pawła II, ul. Jaśminowa 6, 21-010 Łęczna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składać się 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ędzie z 72 godzin dydaktycznych w terminie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 – 7 lipca 2017 r., godziny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zajęć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9:00– 19:00</w:t>
      </w:r>
    </w:p>
    <w:p w:rsidR="004876BC" w:rsidRPr="009503C7" w:rsidRDefault="004876BC" w:rsidP="004876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</w:p>
    <w:p w:rsidR="004876BC" w:rsidRPr="009503C7" w:rsidRDefault="004876BC" w:rsidP="0048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zgłoszeń – do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28 czerwca 2017 r.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do udziału w kursie należy wysyłać e-mailem na adres: Paweł Bartnik - </w:t>
      </w:r>
      <w:hyperlink r:id="rId6" w:history="1">
        <w:r w:rsidRPr="009503C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p.bartnik@pzszach.pl</w:t>
        </w:r>
      </w:hyperlink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tel. 22 428 23 76.</w:t>
      </w:r>
    </w:p>
    <w:p w:rsidR="004876BC" w:rsidRPr="009503C7" w:rsidRDefault="004876BC" w:rsidP="0048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kursie uczestniczyć mogą wszyscy zainteresowani nauczyciele.</w:t>
      </w:r>
    </w:p>
    <w:p w:rsidR="004876BC" w:rsidRPr="009503C7" w:rsidRDefault="004876BC" w:rsidP="004876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FINANSOWANIE</w:t>
      </w:r>
    </w:p>
    <w:p w:rsidR="004876BC" w:rsidRPr="009503C7" w:rsidRDefault="004876BC" w:rsidP="0048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Opłata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kurs w wysokości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 zł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(osoby legitymujące się minimum II kategorią szachową – potwierdzoną w Centralnym Rejestrze PZSzach lub posiadające wpis do legitymacji szachowej – mogą być zwolnione z części szachowej (po wcześniejszym uzgodnieniu z organizatorem) i w takim przypadku opłata za kurs wynosi dla nich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250 zł)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płatna do</w:t>
      </w:r>
      <w:r w:rsidR="008923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28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923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bookmarkStart w:id="0" w:name="_GoBack"/>
      <w:bookmarkEnd w:id="0"/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2017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konto: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Polski Związek Szachowy: nr 34 1060 0076 0000 3200 0071 8184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Alior Bank.</w:t>
      </w:r>
    </w:p>
    <w:p w:rsidR="004876BC" w:rsidRPr="009503C7" w:rsidRDefault="004876BC" w:rsidP="0048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UWAGA!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rachunki maksymalnie do 7 dni od zakończenia imprezy.</w:t>
      </w:r>
    </w:p>
    <w:p w:rsidR="004876BC" w:rsidRPr="009503C7" w:rsidRDefault="004876BC" w:rsidP="004876B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SPRAWY RÓŻNE</w:t>
      </w:r>
    </w:p>
    <w:p w:rsidR="004876BC" w:rsidRPr="009503C7" w:rsidRDefault="004876BC" w:rsidP="00487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ubezpieczają się we własnym zakresie.</w:t>
      </w:r>
    </w:p>
    <w:p w:rsidR="004876BC" w:rsidRPr="009503C7" w:rsidRDefault="004876BC" w:rsidP="00487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Koszt transportu pokrywają uczestnicy.</w:t>
      </w:r>
    </w:p>
    <w:p w:rsidR="004876BC" w:rsidRPr="009503C7" w:rsidRDefault="004876BC" w:rsidP="00487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zastrzega sobie prawo do ostatecznej interpretacji i zmian w komunikacie.</w:t>
      </w:r>
    </w:p>
    <w:p w:rsidR="004E4487" w:rsidRDefault="004E4487"/>
    <w:sectPr w:rsidR="004E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355"/>
    <w:multiLevelType w:val="multilevel"/>
    <w:tmpl w:val="A3B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842FE"/>
    <w:multiLevelType w:val="multilevel"/>
    <w:tmpl w:val="841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F"/>
    <w:rsid w:val="002E5151"/>
    <w:rsid w:val="004876BC"/>
    <w:rsid w:val="004E4487"/>
    <w:rsid w:val="00602EC1"/>
    <w:rsid w:val="0086245F"/>
    <w:rsid w:val="008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6BC"/>
    <w:rPr>
      <w:color w:val="0000FF"/>
      <w:u w:val="single"/>
    </w:rPr>
  </w:style>
  <w:style w:type="character" w:customStyle="1" w:styleId="5yl5">
    <w:name w:val="_5yl5"/>
    <w:basedOn w:val="Domylnaczcionkaakapitu"/>
    <w:rsid w:val="004876BC"/>
  </w:style>
  <w:style w:type="paragraph" w:styleId="Akapitzlist">
    <w:name w:val="List Paragraph"/>
    <w:basedOn w:val="Normalny"/>
    <w:uiPriority w:val="34"/>
    <w:qFormat/>
    <w:rsid w:val="0048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6BC"/>
    <w:rPr>
      <w:color w:val="0000FF"/>
      <w:u w:val="single"/>
    </w:rPr>
  </w:style>
  <w:style w:type="character" w:customStyle="1" w:styleId="5yl5">
    <w:name w:val="_5yl5"/>
    <w:basedOn w:val="Domylnaczcionkaakapitu"/>
    <w:rsid w:val="004876BC"/>
  </w:style>
  <w:style w:type="paragraph" w:styleId="Akapitzlist">
    <w:name w:val="List Paragraph"/>
    <w:basedOn w:val="Normalny"/>
    <w:uiPriority w:val="34"/>
    <w:qFormat/>
    <w:rsid w:val="0048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pzsz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Radzio</dc:creator>
  <cp:lastModifiedBy>Milena Radzio</cp:lastModifiedBy>
  <cp:revision>3</cp:revision>
  <dcterms:created xsi:type="dcterms:W3CDTF">2017-05-15T11:20:00Z</dcterms:created>
  <dcterms:modified xsi:type="dcterms:W3CDTF">2017-05-29T10:44:00Z</dcterms:modified>
</cp:coreProperties>
</file>